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3"/>
        <w:gridCol w:w="2436"/>
        <w:gridCol w:w="794"/>
        <w:gridCol w:w="795"/>
        <w:gridCol w:w="405"/>
        <w:gridCol w:w="535"/>
        <w:gridCol w:w="941"/>
        <w:gridCol w:w="1466"/>
        <w:gridCol w:w="567"/>
        <w:gridCol w:w="1840"/>
        <w:gridCol w:w="178"/>
        <w:gridCol w:w="302"/>
        <w:gridCol w:w="1074"/>
        <w:gridCol w:w="717"/>
        <w:gridCol w:w="357"/>
        <w:gridCol w:w="118"/>
        <w:gridCol w:w="469"/>
        <w:gridCol w:w="470"/>
        <w:gridCol w:w="6"/>
        <w:gridCol w:w="463"/>
        <w:gridCol w:w="469"/>
        <w:gridCol w:w="470"/>
        <w:gridCol w:w="6"/>
      </w:tblGrid>
      <w:tr w:rsidR="00646A9B" w14:paraId="166BB555" w14:textId="77777777" w:rsidTr="00BE556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84"/>
          <w:jc w:val="center"/>
        </w:trPr>
        <w:tc>
          <w:tcPr>
            <w:tcW w:w="10742" w:type="dxa"/>
            <w:gridSpan w:val="12"/>
            <w:vMerge w:val="restart"/>
            <w:shd w:val="clear" w:color="auto" w:fill="F2F2F2" w:themeFill="background1" w:themeFillShade="F2"/>
          </w:tcPr>
          <w:p w14:paraId="05A877DB" w14:textId="7F6B6683" w:rsidR="005A4479" w:rsidRPr="007F2609" w:rsidRDefault="00725315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متوسط التقييم العام للجهات المستفيدة لكفاءة خريجي البرامج التدريبية بالمدينة </w:t>
            </w:r>
          </w:p>
        </w:tc>
        <w:tc>
          <w:tcPr>
            <w:tcW w:w="2148" w:type="dxa"/>
            <w:gridSpan w:val="3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465" w:type="dxa"/>
            <w:gridSpan w:val="7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BE5569">
        <w:trPr>
          <w:gridAfter w:val="1"/>
          <w:wAfter w:w="6" w:type="dxa"/>
          <w:trHeight w:val="284"/>
          <w:jc w:val="center"/>
        </w:trPr>
        <w:tc>
          <w:tcPr>
            <w:tcW w:w="10742" w:type="dxa"/>
            <w:gridSpan w:val="12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2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465" w:type="dxa"/>
            <w:gridSpan w:val="7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</w:p>
        </w:tc>
      </w:tr>
      <w:tr w:rsidR="00646A9B" w14:paraId="35AFC9D1" w14:textId="77777777" w:rsidTr="00623D9A">
        <w:trPr>
          <w:gridAfter w:val="1"/>
          <w:wAfter w:w="6" w:type="dxa"/>
          <w:trHeight w:val="680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676D38A4" w14:textId="5B083F62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814" w:type="dxa"/>
            <w:gridSpan w:val="4"/>
            <w:shd w:val="clear" w:color="auto" w:fill="D9D9D9" w:themeFill="background1" w:themeFillShade="D9"/>
          </w:tcPr>
          <w:p w14:paraId="0914CD05" w14:textId="4E347016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2271" w:type="dxa"/>
            <w:gridSpan w:val="4"/>
            <w:shd w:val="clear" w:color="auto" w:fill="D9D9D9" w:themeFill="background1" w:themeFillShade="D9"/>
          </w:tcPr>
          <w:p w14:paraId="5448E6FF" w14:textId="77777777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2822" w:type="dxa"/>
            <w:gridSpan w:val="8"/>
            <w:shd w:val="clear" w:color="auto" w:fill="D9D9D9" w:themeFill="background1" w:themeFillShade="D9"/>
          </w:tcPr>
          <w:p w14:paraId="7B7E41D0" w14:textId="70E703C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946CC5" w14:paraId="7D74142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 w:val="restart"/>
            <w:shd w:val="clear" w:color="auto" w:fill="D9D9D9" w:themeFill="background1" w:themeFillShade="D9"/>
          </w:tcPr>
          <w:p w14:paraId="2A578DDB" w14:textId="62EA10F0" w:rsidR="00946CC5" w:rsidRPr="007F2609" w:rsidRDefault="00946CC5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15F27C8A" w:rsidR="00946CC5" w:rsidRPr="007F2609" w:rsidRDefault="008B1EA6" w:rsidP="00646A9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color w:val="auto"/>
                <w:sz w:val="24"/>
                <w:szCs w:val="24"/>
                <w:rtl/>
              </w:rPr>
              <w:t>تقييم الجهات المستفيدة لكفاءة الخريجين</w:t>
            </w:r>
          </w:p>
        </w:tc>
        <w:tc>
          <w:tcPr>
            <w:tcW w:w="794" w:type="dxa"/>
            <w:vMerge w:val="restart"/>
          </w:tcPr>
          <w:p w14:paraId="0269ACF8" w14:textId="6D1CB30D" w:rsidR="00946CC5" w:rsidRPr="007F2609" w:rsidRDefault="002B3EDD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>
              <w:rPr>
                <w:rFonts w:ascii="Majalla UI" w:cs="Times New Roman" w:hint="cs"/>
                <w:color w:val="000000" w:themeColor="text1"/>
                <w:rtl/>
              </w:rPr>
              <w:t>4.29</w:t>
            </w:r>
          </w:p>
        </w:tc>
        <w:tc>
          <w:tcPr>
            <w:tcW w:w="795" w:type="dxa"/>
            <w:vMerge w:val="restart"/>
          </w:tcPr>
          <w:p w14:paraId="4DAE8E53" w14:textId="17C0024C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</w:tcPr>
          <w:p w14:paraId="5C171DCC" w14:textId="36F8B4EC" w:rsidR="00946CC5" w:rsidRPr="00646A9B" w:rsidRDefault="00946CC5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CC5D610" w14:textId="77777777" w:rsidR="00946CC5" w:rsidRPr="00D749BC" w:rsidRDefault="00946CC5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0FD27123" w14:textId="3A9AD4CD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6F699469" w14:textId="7C3819CF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D75C07D" w14:textId="19EEAEE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24007DC4" w14:textId="60EADC04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571C1BB2" w14:textId="1101B959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6A2A8D1A" w14:textId="7B39369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946CC5" w14:paraId="2FBD3A88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5791F69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14:paraId="4CA0A1D0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01A191CE" w14:textId="7ACB8A3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452729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11DF0D52" w14:textId="7C8BE90F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350EB55E" w14:textId="1E78D46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050A1EE" w14:textId="1C78E88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0060E595" w14:textId="657E5C7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4287F" w14:textId="3BAE02A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2E633A38" w14:textId="1DA83D6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3A93CB4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ACED74E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3FE1E705" w14:textId="7C837745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C57BD1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738F0FC6" w14:textId="1DA355B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A4AD32E" w14:textId="3646072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3A17A96" w14:textId="699CCCE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57B515C9" w14:textId="68F8749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64A09" w14:textId="1EE3CF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5868766B" w14:textId="1903237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70E8734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03B7E8B6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946CC5" w:rsidRPr="00646A9B" w:rsidRDefault="00946CC5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gridSpan w:val="4"/>
            <w:shd w:val="clear" w:color="auto" w:fill="FFFFFF" w:themeFill="background1"/>
            <w:vAlign w:val="top"/>
          </w:tcPr>
          <w:p w14:paraId="0934A398" w14:textId="7BE2BBC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7B96554" w14:textId="77777777" w:rsidR="00946CC5" w:rsidRPr="00725315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7620C102" w14:textId="2E29185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231C2A0" w14:textId="1C4BFB41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7CB71284" w14:textId="5E334A29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42293FD3" w14:textId="4F8FFC9A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002E3FE6" w14:textId="171153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4374BFA2" w14:textId="08FD80EB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623D9A">
        <w:trPr>
          <w:gridAfter w:val="1"/>
          <w:wAfter w:w="6" w:type="dxa"/>
          <w:trHeight w:val="340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ADBD9BA" w14:textId="22D9560B" w:rsidR="001E2413" w:rsidRPr="007F2609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7F2609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814" w:type="dxa"/>
            <w:gridSpan w:val="4"/>
          </w:tcPr>
          <w:p w14:paraId="1B692109" w14:textId="294F9798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 ) نعم          ( 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لا</w:t>
            </w: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22" w:type="dxa"/>
            <w:gridSpan w:val="8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042C83" w14:paraId="69C459D1" w14:textId="77777777" w:rsidTr="00BE5569">
        <w:trPr>
          <w:trHeight w:val="499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ECF19EC" w14:textId="0FA760DA" w:rsidR="00042C83" w:rsidRPr="007F2609" w:rsidRDefault="00042C83" w:rsidP="00260D42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5906" w:type="dxa"/>
            <w:gridSpan w:val="6"/>
            <w:shd w:val="clear" w:color="auto" w:fill="D9D9D9" w:themeFill="background1" w:themeFillShade="D9"/>
          </w:tcPr>
          <w:p w14:paraId="0A2225D7" w14:textId="4153DFA3" w:rsidR="00042C83" w:rsidRPr="007F2609" w:rsidRDefault="00042C83" w:rsidP="00260D42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25406B27" w14:textId="727CE40A" w:rsidR="00042C83" w:rsidRPr="007F2609" w:rsidRDefault="00042C83" w:rsidP="00260D42">
            <w:pPr>
              <w:bidi/>
              <w:rPr>
                <w:rFonts w:cs="GE Thameen"/>
                <w:bCs w:val="0"/>
                <w:sz w:val="24"/>
                <w:szCs w:val="24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04F5A9" w14:textId="76AC26B1" w:rsidR="00042C83" w:rsidRPr="00042C83" w:rsidRDefault="00042C83" w:rsidP="00042C83">
            <w:pPr>
              <w:bidi/>
              <w:rPr>
                <w:rFonts w:cs="GE Thameen"/>
                <w:b/>
                <w:color w:val="auto"/>
                <w:sz w:val="22"/>
                <w:szCs w:val="22"/>
                <w:rtl/>
              </w:rPr>
            </w:pPr>
            <w:r w:rsidRPr="00042C83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د</w:t>
            </w:r>
          </w:p>
        </w:tc>
        <w:tc>
          <w:tcPr>
            <w:tcW w:w="5531" w:type="dxa"/>
            <w:gridSpan w:val="10"/>
            <w:shd w:val="clear" w:color="auto" w:fill="D9D9D9" w:themeFill="background1" w:themeFillShade="D9"/>
          </w:tcPr>
          <w:p w14:paraId="35550C08" w14:textId="77777777" w:rsidR="00042C83" w:rsidRPr="007F2609" w:rsidRDefault="00042C83" w:rsidP="00260D42">
            <w:pPr>
              <w:bidi/>
              <w:rPr>
                <w:rFonts w:cs="GE Thameen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1408" w:type="dxa"/>
            <w:gridSpan w:val="4"/>
            <w:shd w:val="clear" w:color="auto" w:fill="D9D9D9" w:themeFill="background1" w:themeFillShade="D9"/>
          </w:tcPr>
          <w:p w14:paraId="5B1257EF" w14:textId="1F024670" w:rsidR="00042C83" w:rsidRPr="00573216" w:rsidRDefault="00042C83" w:rsidP="00260D42">
            <w:pPr>
              <w:bidi/>
              <w:rPr>
                <w:rFonts w:cs="GE Thameen"/>
                <w:color w:val="auto"/>
                <w:sz w:val="28"/>
                <w:szCs w:val="28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</w:tr>
      <w:tr w:rsidR="00730114" w14:paraId="65D460CA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54CEE500" w14:textId="5868F82D" w:rsidR="00730114" w:rsidRPr="00646A9B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068F368E" w14:textId="4E05CAA3" w:rsidR="00730114" w:rsidRPr="00725315" w:rsidRDefault="00730114" w:rsidP="00730114">
            <w:pPr>
              <w:jc w:val="right"/>
              <w:rPr>
                <w:rFonts w:cs="GE Thameen"/>
                <w:color w:val="auto"/>
                <w:sz w:val="22"/>
                <w:szCs w:val="22"/>
              </w:rPr>
            </w:pPr>
            <w:r w:rsidRPr="00725315">
              <w:rPr>
                <w:rFonts w:cs="GE Thameen" w:hint="cs"/>
                <w:color w:val="auto"/>
                <w:rtl/>
              </w:rPr>
              <w:t>يتمتع الخريج بهوية عسكرية جيدة</w:t>
            </w:r>
          </w:p>
        </w:tc>
        <w:tc>
          <w:tcPr>
            <w:tcW w:w="1466" w:type="dxa"/>
          </w:tcPr>
          <w:p w14:paraId="303677A8" w14:textId="77777777" w:rsidR="00730114" w:rsidRPr="007F2609" w:rsidRDefault="00730114" w:rsidP="00730114">
            <w:pPr>
              <w:jc w:val="right"/>
              <w:rPr>
                <w:rFonts w:cs="GE Thameen"/>
                <w:bCs w:val="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5C97E5" w14:textId="35C4174B" w:rsidR="00730114" w:rsidRPr="007F2609" w:rsidRDefault="00730114" w:rsidP="00730114">
            <w:pPr>
              <w:rPr>
                <w:rFonts w:cs="GE Thameen"/>
                <w:bCs w:val="0"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0F38A120" w14:textId="3EBE723C" w:rsidR="00730114" w:rsidRPr="00725315" w:rsidRDefault="00730114" w:rsidP="00730114">
            <w:pPr>
              <w:jc w:val="right"/>
              <w:rPr>
                <w:rFonts w:cs="GE Thameen"/>
                <w:color w:val="auto"/>
              </w:rPr>
            </w:pPr>
            <w:r w:rsidRPr="00725315">
              <w:rPr>
                <w:rFonts w:cs="GE Thameen" w:hint="cs"/>
                <w:color w:val="auto"/>
                <w:rtl/>
              </w:rPr>
              <w:t>اكتسب الخريج المعرفة المناسبة لتأدية واجباته الوظيفية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078DCBE9" w14:textId="7184D051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62FC31CF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D46D138" w14:textId="4F3BA575" w:rsidR="00730114" w:rsidRPr="00646A9B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00D5447A" w14:textId="3E4755F7" w:rsidR="00730114" w:rsidRPr="00725315" w:rsidRDefault="00730114" w:rsidP="0073011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يمتلك الخريج مقدرة على التحسين والتطوير</w:t>
            </w:r>
          </w:p>
        </w:tc>
        <w:tc>
          <w:tcPr>
            <w:tcW w:w="1466" w:type="dxa"/>
          </w:tcPr>
          <w:p w14:paraId="0E6B06DD" w14:textId="77777777" w:rsidR="00730114" w:rsidRPr="007F2609" w:rsidRDefault="00730114" w:rsidP="00730114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07EB2334" w14:textId="2B314768" w:rsidR="00730114" w:rsidRPr="007F2609" w:rsidRDefault="00730114" w:rsidP="00730114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17EEFCD2" w14:textId="1C8D31EE" w:rsidR="00730114" w:rsidRPr="00725315" w:rsidRDefault="00730114" w:rsidP="00730114">
            <w:pPr>
              <w:bidi/>
              <w:jc w:val="left"/>
              <w:rPr>
                <w:rFonts w:ascii="Arial" w:hAnsi="Arial" w:cs="Arial"/>
                <w:color w:val="auto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اكتسب الخريج المهارة المناسبة لتأدية واجباته الوظيفية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10B0A024" w14:textId="3687EF2A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73DD4369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4252D54F" w14:textId="51B9C41D" w:rsidR="00730114" w:rsidRPr="00646A9B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7ECE1641" w14:textId="5EA56F24" w:rsidR="00730114" w:rsidRPr="00725315" w:rsidRDefault="00730114" w:rsidP="0073011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 xml:space="preserve">يتمتع الخريج بأفكار </w:t>
            </w:r>
            <w:r w:rsidRPr="00725315">
              <w:rPr>
                <w:rFonts w:cs="GE Thameen" w:hint="eastAsia"/>
                <w:color w:val="auto"/>
                <w:rtl/>
              </w:rPr>
              <w:t>إبداعية</w:t>
            </w:r>
          </w:p>
        </w:tc>
        <w:tc>
          <w:tcPr>
            <w:tcW w:w="1466" w:type="dxa"/>
          </w:tcPr>
          <w:p w14:paraId="2A0F44E9" w14:textId="77777777" w:rsidR="00730114" w:rsidRPr="007F2609" w:rsidRDefault="00730114" w:rsidP="00730114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796907C3" w14:textId="6FC1466F" w:rsidR="00730114" w:rsidRPr="007F2609" w:rsidRDefault="00730114" w:rsidP="00730114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46DB9C29" w14:textId="64B7FB65" w:rsidR="00730114" w:rsidRPr="00725315" w:rsidRDefault="00730114" w:rsidP="00730114">
            <w:pPr>
              <w:bidi/>
              <w:jc w:val="left"/>
              <w:rPr>
                <w:rFonts w:ascii="Arial" w:hAnsi="Arial" w:cs="Arial"/>
                <w:color w:val="auto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راعت الدورة التدريبية المعايير المهنية المطلوبة في العمل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4338C4A8" w14:textId="4EF27767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5780F478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F52B86C" w14:textId="0BA5936B" w:rsidR="00730114" w:rsidRPr="00646A9B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0379EFB0" w14:textId="6A153374" w:rsidR="00730114" w:rsidRPr="00725315" w:rsidRDefault="00730114" w:rsidP="0073011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يتمتع الخريج بمهارات فردية تمكنه من تأدية مهام العمل الموكلة له</w:t>
            </w:r>
          </w:p>
        </w:tc>
        <w:tc>
          <w:tcPr>
            <w:tcW w:w="1466" w:type="dxa"/>
          </w:tcPr>
          <w:p w14:paraId="23E2C9EF" w14:textId="77777777" w:rsidR="00730114" w:rsidRPr="007F2609" w:rsidRDefault="00730114" w:rsidP="00730114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024F9C4C" w14:textId="01344144" w:rsidR="00730114" w:rsidRPr="007F2609" w:rsidRDefault="00730114" w:rsidP="00730114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1FE3C3B5" w14:textId="4CB86C93" w:rsidR="00730114" w:rsidRPr="00725315" w:rsidRDefault="00730114" w:rsidP="00730114">
            <w:pPr>
              <w:bidi/>
              <w:jc w:val="left"/>
              <w:rPr>
                <w:rFonts w:ascii="Arial" w:hAnsi="Arial" w:cs="Arial"/>
                <w:color w:val="auto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يقوم الخريج بالاستخدام الفعال للأجهزة والأدوات المناسبة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77ECEE5A" w14:textId="09FF3D6A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13484594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07E801F" w14:textId="4A63E333" w:rsidR="00730114" w:rsidRPr="00646A9B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1005E7F3" w14:textId="750FF13E" w:rsidR="00730114" w:rsidRPr="00725315" w:rsidRDefault="00730114" w:rsidP="0073011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أثبت الخريج قدرته على التحليل وحل المشكلات</w:t>
            </w:r>
          </w:p>
        </w:tc>
        <w:tc>
          <w:tcPr>
            <w:tcW w:w="1466" w:type="dxa"/>
          </w:tcPr>
          <w:p w14:paraId="05FC0B9F" w14:textId="77777777" w:rsidR="00730114" w:rsidRPr="007F2609" w:rsidRDefault="00730114" w:rsidP="00730114">
            <w:pPr>
              <w:bidi/>
              <w:jc w:val="both"/>
              <w:rPr>
                <w:rFonts w:ascii="Arial" w:hAnsi="Arial" w:cs="Arial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20046270" w14:textId="5A2A16F3" w:rsidR="00730114" w:rsidRPr="007F2609" w:rsidRDefault="00730114" w:rsidP="00730114">
            <w:pPr>
              <w:bidi/>
              <w:rPr>
                <w:rFonts w:ascii="Arial" w:hAnsi="Arial" w:cs="Arial"/>
                <w:bCs w:val="0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274A7854" w14:textId="1BBF3B86" w:rsidR="00730114" w:rsidRPr="00725315" w:rsidRDefault="00730114" w:rsidP="00730114">
            <w:pPr>
              <w:bidi/>
              <w:jc w:val="left"/>
              <w:rPr>
                <w:rFonts w:ascii="Arial" w:hAnsi="Arial" w:cs="Arial"/>
                <w:color w:val="auto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ساهمت الدورة في تحسين أداء الخريج وزيادة إنتاجيته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4DA02214" w14:textId="3FE74B8F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1833C946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7E91AD15" w14:textId="7FA6CFEE" w:rsidR="00730114" w:rsidRPr="006E6D27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35A9F910" w14:textId="3D83D9C4" w:rsidR="00730114" w:rsidRPr="007F2609" w:rsidRDefault="00730114" w:rsidP="0073011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يتمتع الخريج بمهارات تواصل فعالة</w:t>
            </w:r>
          </w:p>
        </w:tc>
        <w:tc>
          <w:tcPr>
            <w:tcW w:w="1466" w:type="dxa"/>
          </w:tcPr>
          <w:p w14:paraId="75DA1E7E" w14:textId="77777777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7775DDA0" w14:textId="439DB0E1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43EB7429" w14:textId="4459C9C0" w:rsidR="00730114" w:rsidRPr="00725315" w:rsidRDefault="00730114" w:rsidP="00730114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54C4AD28" w14:textId="4A8AA512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190CA66B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F61EB6F" w14:textId="06461B3C" w:rsidR="00730114" w:rsidRPr="006E6D27" w:rsidRDefault="00730114" w:rsidP="0073011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3A91C429" w14:textId="4A8F76E8" w:rsidR="00730114" w:rsidRPr="007F2609" w:rsidRDefault="00730114" w:rsidP="0073011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لدى الخريج قدرة على العمل الجماعي والتعاوني</w:t>
            </w:r>
          </w:p>
        </w:tc>
        <w:tc>
          <w:tcPr>
            <w:tcW w:w="1466" w:type="dxa"/>
          </w:tcPr>
          <w:p w14:paraId="22B046FF" w14:textId="77777777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47A7F84D" w14:textId="33E31881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5E670D7B" w14:textId="13977152" w:rsidR="00730114" w:rsidRPr="00725315" w:rsidRDefault="00730114" w:rsidP="00730114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051F33A3" w14:textId="3E40FE42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51F3243F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06FB6C1" w14:textId="7CD17F44" w:rsidR="00730114" w:rsidRPr="00730114" w:rsidRDefault="00730114" w:rsidP="00730114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730114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58C2B93E" w14:textId="0C0C3D81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يتحمل الخريج مسؤولية عمله</w:t>
            </w:r>
          </w:p>
        </w:tc>
        <w:tc>
          <w:tcPr>
            <w:tcW w:w="1466" w:type="dxa"/>
          </w:tcPr>
          <w:p w14:paraId="41496308" w14:textId="77777777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3768F13D" w14:textId="06AA677F" w:rsidR="00730114" w:rsidRPr="006E6D27" w:rsidRDefault="00730114" w:rsidP="00730114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4FFB8800" w14:textId="2A2FCBCE" w:rsidR="00730114" w:rsidRPr="00725315" w:rsidRDefault="00730114" w:rsidP="00730114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7F9D55D7" w14:textId="77777777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6529035D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15EC766" w14:textId="4CA0439F" w:rsidR="00730114" w:rsidRPr="00730114" w:rsidRDefault="00730114" w:rsidP="00730114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730114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3C147161" w14:textId="3B4F08B9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لدى الخريج التزام بالوقت وإنجاز الأعمال</w:t>
            </w:r>
          </w:p>
        </w:tc>
        <w:tc>
          <w:tcPr>
            <w:tcW w:w="1466" w:type="dxa"/>
          </w:tcPr>
          <w:p w14:paraId="774E65CF" w14:textId="77777777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15A4B2A8" w14:textId="0BB0E453" w:rsidR="00730114" w:rsidRPr="006E6D27" w:rsidRDefault="00730114" w:rsidP="00730114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6A66A5A1" w14:textId="52511574" w:rsidR="00730114" w:rsidRPr="00725315" w:rsidRDefault="00730114" w:rsidP="00730114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7EED0014" w14:textId="77777777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42096586" w14:textId="77777777" w:rsidTr="00BE5569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8AB9905" w14:textId="620E7281" w:rsidR="00730114" w:rsidRPr="00730114" w:rsidRDefault="00730114" w:rsidP="00730114">
            <w:pPr>
              <w:bidi/>
              <w:rPr>
                <w:rFonts w:ascii="Tahoma" w:hAnsi="Tahoma" w:cs="Tahoma"/>
                <w:b/>
                <w:bCs w:val="0"/>
                <w:color w:val="000000" w:themeColor="text1"/>
                <w:sz w:val="16"/>
                <w:szCs w:val="16"/>
                <w:rtl/>
              </w:rPr>
            </w:pPr>
            <w:r w:rsidRPr="00730114">
              <w:rPr>
                <w:rFonts w:ascii="Tahoma" w:hAnsi="Tahoma" w:cs="Tahoma" w:hint="cs"/>
                <w:b/>
                <w:bCs w:val="0"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5906" w:type="dxa"/>
            <w:gridSpan w:val="6"/>
            <w:shd w:val="clear" w:color="auto" w:fill="EAF1DD" w:themeFill="accent3" w:themeFillTint="33"/>
          </w:tcPr>
          <w:p w14:paraId="3A19F902" w14:textId="5F4B9BC6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25315">
              <w:rPr>
                <w:rFonts w:cs="GE Thameen" w:hint="cs"/>
                <w:color w:val="auto"/>
                <w:rtl/>
              </w:rPr>
              <w:t>بشكل عام راضون عن مخرجات الدورة التدريبية</w:t>
            </w:r>
          </w:p>
        </w:tc>
        <w:tc>
          <w:tcPr>
            <w:tcW w:w="1466" w:type="dxa"/>
          </w:tcPr>
          <w:p w14:paraId="1172914E" w14:textId="77777777" w:rsidR="00730114" w:rsidRPr="007F2609" w:rsidRDefault="00730114" w:rsidP="00730114">
            <w:pPr>
              <w:bidi/>
              <w:rPr>
                <w:rFonts w:cs="GE Thameen"/>
                <w:bCs w:val="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top"/>
          </w:tcPr>
          <w:p w14:paraId="733D0D10" w14:textId="1410E63C" w:rsidR="00730114" w:rsidRPr="006E6D27" w:rsidRDefault="00730114" w:rsidP="00730114">
            <w:pPr>
              <w:bidi/>
              <w:rPr>
                <w:rFonts w:ascii="Tahoma" w:hAnsi="Tahoma" w:cs="Tahoma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531" w:type="dxa"/>
            <w:gridSpan w:val="10"/>
            <w:shd w:val="clear" w:color="auto" w:fill="EAF1DD" w:themeFill="accent3" w:themeFillTint="33"/>
          </w:tcPr>
          <w:p w14:paraId="082B13B4" w14:textId="1C340E2F" w:rsidR="00730114" w:rsidRPr="00725315" w:rsidRDefault="00730114" w:rsidP="00730114">
            <w:pPr>
              <w:bidi/>
              <w:jc w:val="left"/>
              <w:rPr>
                <w:rFonts w:cs="GE Thameen"/>
                <w:color w:val="auto"/>
                <w:rtl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14:paraId="779FA1A6" w14:textId="77777777" w:rsidR="00730114" w:rsidRPr="007F2609" w:rsidRDefault="00730114" w:rsidP="0073011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730114" w14:paraId="35159822" w14:textId="77777777" w:rsidTr="00BE5569">
        <w:trPr>
          <w:gridAfter w:val="1"/>
          <w:wAfter w:w="6" w:type="dxa"/>
          <w:trHeight w:val="317"/>
          <w:jc w:val="center"/>
        </w:trPr>
        <w:tc>
          <w:tcPr>
            <w:tcW w:w="4913" w:type="dxa"/>
            <w:gridSpan w:val="5"/>
            <w:shd w:val="clear" w:color="auto" w:fill="D9D9D9" w:themeFill="background1" w:themeFillShade="D9"/>
          </w:tcPr>
          <w:p w14:paraId="6E02B705" w14:textId="77777777" w:rsidR="00730114" w:rsidRPr="00573216" w:rsidRDefault="00730114" w:rsidP="00730114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5527" w:type="dxa"/>
            <w:gridSpan w:val="6"/>
            <w:shd w:val="clear" w:color="auto" w:fill="D9D9D9" w:themeFill="background1" w:themeFillShade="D9"/>
          </w:tcPr>
          <w:p w14:paraId="546C95F3" w14:textId="64C17DC4" w:rsidR="00730114" w:rsidRPr="00573216" w:rsidRDefault="00730114" w:rsidP="00730114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915" w:type="dxa"/>
            <w:gridSpan w:val="11"/>
            <w:shd w:val="clear" w:color="auto" w:fill="D9D9D9" w:themeFill="background1" w:themeFillShade="D9"/>
          </w:tcPr>
          <w:p w14:paraId="16ED9FBB" w14:textId="20616BAD" w:rsidR="00730114" w:rsidRPr="00573216" w:rsidRDefault="00730114" w:rsidP="00730114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730114" w14:paraId="1F4BBBA9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6F7DB7D9" w14:textId="77777777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04B0C1C6" w14:textId="0C0679DD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/أمجد بن عبدالعزيز الدعيج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583FB691" w14:textId="688D02C9" w:rsidR="00730114" w:rsidRPr="007F2609" w:rsidRDefault="00730114" w:rsidP="0073011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عبدالله بن جهجاه العتيبي</w:t>
            </w:r>
          </w:p>
        </w:tc>
      </w:tr>
      <w:tr w:rsidR="00730114" w14:paraId="767C8002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1A55D03D" w14:textId="77777777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617B09FC" w14:textId="483AFF02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745831D4" w14:textId="6450CD01" w:rsidR="00730114" w:rsidRPr="007F2609" w:rsidRDefault="00730114" w:rsidP="0073011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الرتبة/عقيد. ركن</w:t>
            </w:r>
          </w:p>
        </w:tc>
      </w:tr>
      <w:tr w:rsidR="00730114" w14:paraId="0E12FC7C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7608ADBE" w14:textId="77777777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5527" w:type="dxa"/>
            <w:gridSpan w:val="6"/>
            <w:shd w:val="clear" w:color="auto" w:fill="FFFFFF" w:themeFill="background1"/>
          </w:tcPr>
          <w:p w14:paraId="5D09550B" w14:textId="4A107FEE" w:rsidR="00730114" w:rsidRPr="007F2609" w:rsidRDefault="00730114" w:rsidP="0073011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3DD4216C" w14:textId="3B8AF5ED" w:rsidR="00730114" w:rsidRPr="007F2609" w:rsidRDefault="00730114" w:rsidP="0073011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730114" w14:paraId="005B4852" w14:textId="77777777" w:rsidTr="0073011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6" w:type="dxa"/>
          <w:trHeight w:val="1584"/>
          <w:jc w:val="center"/>
        </w:trPr>
        <w:tc>
          <w:tcPr>
            <w:tcW w:w="15355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730114" w:rsidRPr="00573216" w:rsidRDefault="00730114" w:rsidP="00730114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730114" w:rsidRPr="00573216" w:rsidRDefault="00730114" w:rsidP="0073011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730114" w:rsidRPr="00573216" w:rsidRDefault="00730114" w:rsidP="0073011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730114" w:rsidRPr="00573216" w:rsidRDefault="00730114" w:rsidP="0073011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26E63EE" w14:textId="77777777" w:rsidR="00730114" w:rsidRPr="00573216" w:rsidRDefault="00730114" w:rsidP="0073011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01D42484" w14:textId="77777777" w:rsidR="00730114" w:rsidRPr="00573216" w:rsidRDefault="00730114" w:rsidP="0073011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D22EFEE" w14:textId="0FFA3EB3" w:rsidR="00730114" w:rsidRPr="00573216" w:rsidRDefault="00730114" w:rsidP="00730114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</w:p>
        </w:tc>
      </w:tr>
    </w:tbl>
    <w:p w14:paraId="10634797" w14:textId="0571C9F8" w:rsidR="00AE3488" w:rsidRPr="00730114" w:rsidRDefault="00AE3488" w:rsidP="00730114">
      <w:pPr>
        <w:tabs>
          <w:tab w:val="left" w:pos="9720"/>
        </w:tabs>
        <w:bidi/>
        <w:rPr>
          <w:rFonts w:ascii="Majalla UI"/>
          <w:b/>
          <w:bCs/>
          <w:sz w:val="8"/>
          <w:szCs w:val="8"/>
          <w:rtl/>
          <w:lang w:bidi="ar-SA"/>
        </w:rPr>
      </w:pPr>
    </w:p>
    <w:sectPr w:rsidR="00AE3488" w:rsidRPr="00730114" w:rsidSect="00646A9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0542" w14:textId="77777777" w:rsidR="00016A76" w:rsidRDefault="00016A76" w:rsidP="000F7C53">
      <w:pPr>
        <w:spacing w:after="0" w:line="240" w:lineRule="auto"/>
      </w:pPr>
      <w:r>
        <w:separator/>
      </w:r>
    </w:p>
  </w:endnote>
  <w:endnote w:type="continuationSeparator" w:id="0">
    <w:p w14:paraId="39F2BFCE" w14:textId="77777777" w:rsidR="00016A76" w:rsidRDefault="00016A76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altName w:val="Sakkal Majalla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2418" w14:textId="77777777" w:rsidR="00016A76" w:rsidRDefault="00016A76" w:rsidP="000F7C53">
      <w:pPr>
        <w:spacing w:after="0" w:line="240" w:lineRule="auto"/>
      </w:pPr>
      <w:r>
        <w:separator/>
      </w:r>
    </w:p>
  </w:footnote>
  <w:footnote w:type="continuationSeparator" w:id="0">
    <w:p w14:paraId="12257027" w14:textId="77777777" w:rsidR="00016A76" w:rsidRDefault="00016A76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55151E96" w:rsidR="00D76CEB" w:rsidRPr="00350EAE" w:rsidRDefault="00573216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E0"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1CD565" wp14:editId="7F53522B">
              <wp:simplePos x="0" y="0"/>
              <wp:positionH relativeFrom="column">
                <wp:posOffset>-295275</wp:posOffset>
              </wp:positionH>
              <wp:positionV relativeFrom="paragraph">
                <wp:posOffset>133985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BD85" w14:textId="56F74F8D" w:rsidR="00573216" w:rsidRPr="00573216" w:rsidRDefault="00573216" w:rsidP="00D76CEB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نموذج رقم :</w:t>
                          </w:r>
                        </w:p>
                        <w:p w14:paraId="0529ED58" w14:textId="2780914F" w:rsidR="00D76CEB" w:rsidRDefault="00D76CEB" w:rsidP="00D76CEB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 w:rsidR="00725315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48DC7D0B" w14:textId="77777777" w:rsidR="00573216" w:rsidRPr="00D76CEB" w:rsidRDefault="00573216" w:rsidP="00D76CEB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6C4A05CE" w14:textId="3482EF1C" w:rsidR="00D76CEB" w:rsidRDefault="00D76CEB" w:rsidP="00D76CEB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5E577AE" w14:textId="55FFD2AC" w:rsidR="00D76CEB" w:rsidRDefault="00D76CEB" w:rsidP="00D76CEB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D5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3.25pt;margin-top:10.55pt;width:172.5pt;height:40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" stroked="f">
              <v:textbox>
                <w:txbxContent>
                  <w:p w14:paraId="551FBD85" w14:textId="56F74F8D" w:rsidR="00573216" w:rsidRPr="00573216" w:rsidRDefault="00573216" w:rsidP="00D76CEB">
                    <w:pPr>
                      <w:pStyle w:val="ad"/>
                      <w:jc w:val="center"/>
                      <w:rPr>
                        <w:rFonts w:ascii="Arial" w:hAnsi="Arial" w:cs="GE Thameen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 xml:space="preserve">نموذج </w:t>
                    </w:r>
                    <w:proofErr w:type="gramStart"/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رقم :</w:t>
                    </w:r>
                    <w:proofErr w:type="gramEnd"/>
                  </w:p>
                  <w:p w14:paraId="0529ED58" w14:textId="2780914F" w:rsidR="00D76CEB" w:rsidRDefault="00D76CEB" w:rsidP="00D76CEB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 w:rsidR="00725315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48DC7D0B" w14:textId="77777777" w:rsidR="00573216" w:rsidRPr="00D76CEB" w:rsidRDefault="00573216" w:rsidP="00D76CEB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6C4A05CE" w14:textId="3482EF1C" w:rsidR="00D76CEB" w:rsidRDefault="00D76CEB" w:rsidP="00D76CEB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5E577AE" w14:textId="55FFD2AC" w:rsidR="00D76CEB" w:rsidRDefault="00D76CEB" w:rsidP="00D76CEB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113FBBD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65041">
    <w:abstractNumId w:val="5"/>
  </w:num>
  <w:num w:numId="2" w16cid:durableId="725764241">
    <w:abstractNumId w:val="6"/>
  </w:num>
  <w:num w:numId="3" w16cid:durableId="1951206153">
    <w:abstractNumId w:val="2"/>
  </w:num>
  <w:num w:numId="4" w16cid:durableId="121511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077950">
    <w:abstractNumId w:val="1"/>
  </w:num>
  <w:num w:numId="6" w16cid:durableId="1816294766">
    <w:abstractNumId w:val="4"/>
  </w:num>
  <w:num w:numId="7" w16cid:durableId="1366708089">
    <w:abstractNumId w:val="3"/>
  </w:num>
  <w:num w:numId="8" w16cid:durableId="42716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16A76"/>
    <w:rsid w:val="00024C92"/>
    <w:rsid w:val="0003741E"/>
    <w:rsid w:val="00037F1C"/>
    <w:rsid w:val="0004141B"/>
    <w:rsid w:val="00042C83"/>
    <w:rsid w:val="000434EA"/>
    <w:rsid w:val="00043EDA"/>
    <w:rsid w:val="00052D5D"/>
    <w:rsid w:val="00056457"/>
    <w:rsid w:val="000605EC"/>
    <w:rsid w:val="0007311B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2400"/>
    <w:rsid w:val="00134067"/>
    <w:rsid w:val="001439E3"/>
    <w:rsid w:val="00151BE8"/>
    <w:rsid w:val="00185CAE"/>
    <w:rsid w:val="001B1979"/>
    <w:rsid w:val="001D091F"/>
    <w:rsid w:val="001E2328"/>
    <w:rsid w:val="001E2413"/>
    <w:rsid w:val="001E43F0"/>
    <w:rsid w:val="001E7690"/>
    <w:rsid w:val="00204A9C"/>
    <w:rsid w:val="002139BD"/>
    <w:rsid w:val="00217631"/>
    <w:rsid w:val="00222DF4"/>
    <w:rsid w:val="00240D49"/>
    <w:rsid w:val="0025204D"/>
    <w:rsid w:val="00260D42"/>
    <w:rsid w:val="002628D8"/>
    <w:rsid w:val="0026699D"/>
    <w:rsid w:val="002709B2"/>
    <w:rsid w:val="00272345"/>
    <w:rsid w:val="00290152"/>
    <w:rsid w:val="002A0E1E"/>
    <w:rsid w:val="002B3EDD"/>
    <w:rsid w:val="002B7A6F"/>
    <w:rsid w:val="002C0106"/>
    <w:rsid w:val="002C13CD"/>
    <w:rsid w:val="002C2A92"/>
    <w:rsid w:val="002D4B8D"/>
    <w:rsid w:val="002E5205"/>
    <w:rsid w:val="002E7198"/>
    <w:rsid w:val="002E73CA"/>
    <w:rsid w:val="002F5C19"/>
    <w:rsid w:val="002F6DA4"/>
    <w:rsid w:val="00305235"/>
    <w:rsid w:val="00305EE3"/>
    <w:rsid w:val="00315C54"/>
    <w:rsid w:val="00335980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4083"/>
    <w:rsid w:val="003A5304"/>
    <w:rsid w:val="003A5FB4"/>
    <w:rsid w:val="003B0058"/>
    <w:rsid w:val="003B158A"/>
    <w:rsid w:val="003C1D05"/>
    <w:rsid w:val="003D6464"/>
    <w:rsid w:val="003E4DB1"/>
    <w:rsid w:val="003E53CB"/>
    <w:rsid w:val="003F064C"/>
    <w:rsid w:val="003F1317"/>
    <w:rsid w:val="003F5B35"/>
    <w:rsid w:val="0040140B"/>
    <w:rsid w:val="00402710"/>
    <w:rsid w:val="004133F4"/>
    <w:rsid w:val="0042026C"/>
    <w:rsid w:val="00422836"/>
    <w:rsid w:val="0042304E"/>
    <w:rsid w:val="00464E33"/>
    <w:rsid w:val="00482D89"/>
    <w:rsid w:val="00482ECE"/>
    <w:rsid w:val="00483E34"/>
    <w:rsid w:val="00490929"/>
    <w:rsid w:val="004B555D"/>
    <w:rsid w:val="004D63C1"/>
    <w:rsid w:val="004E4B1A"/>
    <w:rsid w:val="004E6875"/>
    <w:rsid w:val="004F26E1"/>
    <w:rsid w:val="004F6287"/>
    <w:rsid w:val="00513AEB"/>
    <w:rsid w:val="005144A5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9584A"/>
    <w:rsid w:val="005A4479"/>
    <w:rsid w:val="005A6391"/>
    <w:rsid w:val="005A7991"/>
    <w:rsid w:val="005B1E10"/>
    <w:rsid w:val="005C147D"/>
    <w:rsid w:val="005C691A"/>
    <w:rsid w:val="005D2EA9"/>
    <w:rsid w:val="005D417D"/>
    <w:rsid w:val="005F2811"/>
    <w:rsid w:val="00610F57"/>
    <w:rsid w:val="00614217"/>
    <w:rsid w:val="0061573D"/>
    <w:rsid w:val="00616100"/>
    <w:rsid w:val="00620755"/>
    <w:rsid w:val="006225EC"/>
    <w:rsid w:val="00623D9A"/>
    <w:rsid w:val="00624869"/>
    <w:rsid w:val="00634E53"/>
    <w:rsid w:val="00637F90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171"/>
    <w:rsid w:val="00671C8A"/>
    <w:rsid w:val="00673B80"/>
    <w:rsid w:val="006740BB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E6D27"/>
    <w:rsid w:val="006F0938"/>
    <w:rsid w:val="006F42F5"/>
    <w:rsid w:val="006F61AA"/>
    <w:rsid w:val="006F7722"/>
    <w:rsid w:val="00704257"/>
    <w:rsid w:val="00704D70"/>
    <w:rsid w:val="007140E0"/>
    <w:rsid w:val="00720AB2"/>
    <w:rsid w:val="00725315"/>
    <w:rsid w:val="00730114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827FC"/>
    <w:rsid w:val="0078691C"/>
    <w:rsid w:val="0079195F"/>
    <w:rsid w:val="007921D4"/>
    <w:rsid w:val="00797FE6"/>
    <w:rsid w:val="007B0144"/>
    <w:rsid w:val="007B192D"/>
    <w:rsid w:val="007B67C5"/>
    <w:rsid w:val="007D408B"/>
    <w:rsid w:val="007D6C66"/>
    <w:rsid w:val="007D7218"/>
    <w:rsid w:val="007E1C9D"/>
    <w:rsid w:val="007E2E63"/>
    <w:rsid w:val="007E517A"/>
    <w:rsid w:val="007F15DC"/>
    <w:rsid w:val="007F2609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A0066"/>
    <w:rsid w:val="008A090A"/>
    <w:rsid w:val="008A5B9D"/>
    <w:rsid w:val="008A5F64"/>
    <w:rsid w:val="008B06D6"/>
    <w:rsid w:val="008B1EA6"/>
    <w:rsid w:val="008B4BA5"/>
    <w:rsid w:val="008B68A2"/>
    <w:rsid w:val="008D2764"/>
    <w:rsid w:val="008D4B89"/>
    <w:rsid w:val="008E19DB"/>
    <w:rsid w:val="009036C1"/>
    <w:rsid w:val="009305A3"/>
    <w:rsid w:val="009323D2"/>
    <w:rsid w:val="0094575F"/>
    <w:rsid w:val="00946CC5"/>
    <w:rsid w:val="00972E55"/>
    <w:rsid w:val="009736AE"/>
    <w:rsid w:val="009755EA"/>
    <w:rsid w:val="00975CD6"/>
    <w:rsid w:val="0097626E"/>
    <w:rsid w:val="00977EA0"/>
    <w:rsid w:val="00983965"/>
    <w:rsid w:val="0098650C"/>
    <w:rsid w:val="00992031"/>
    <w:rsid w:val="0099566E"/>
    <w:rsid w:val="009962AD"/>
    <w:rsid w:val="00996F61"/>
    <w:rsid w:val="009A02F1"/>
    <w:rsid w:val="009A4CEF"/>
    <w:rsid w:val="009C3BB3"/>
    <w:rsid w:val="009C5B70"/>
    <w:rsid w:val="009D4C58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1F48"/>
    <w:rsid w:val="00A777EA"/>
    <w:rsid w:val="00A82449"/>
    <w:rsid w:val="00A82CD4"/>
    <w:rsid w:val="00A96BA6"/>
    <w:rsid w:val="00AA1AD6"/>
    <w:rsid w:val="00AB18DE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5677"/>
    <w:rsid w:val="00B415BF"/>
    <w:rsid w:val="00B443E7"/>
    <w:rsid w:val="00B558E3"/>
    <w:rsid w:val="00B57AFD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5569"/>
    <w:rsid w:val="00BE6D04"/>
    <w:rsid w:val="00BF11C4"/>
    <w:rsid w:val="00BF1B00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F3D"/>
    <w:rsid w:val="00E113D5"/>
    <w:rsid w:val="00E13CA9"/>
    <w:rsid w:val="00E25D2D"/>
    <w:rsid w:val="00E3648B"/>
    <w:rsid w:val="00E366F1"/>
    <w:rsid w:val="00E62771"/>
    <w:rsid w:val="00E66361"/>
    <w:rsid w:val="00E66825"/>
    <w:rsid w:val="00E724A7"/>
    <w:rsid w:val="00E761FF"/>
    <w:rsid w:val="00EA2F9B"/>
    <w:rsid w:val="00EA3C51"/>
    <w:rsid w:val="00EB2C91"/>
    <w:rsid w:val="00EB36EA"/>
    <w:rsid w:val="00EC1BCB"/>
    <w:rsid w:val="00EE5133"/>
    <w:rsid w:val="00EE73F0"/>
    <w:rsid w:val="00EF4AFF"/>
    <w:rsid w:val="00EF5408"/>
    <w:rsid w:val="00F029C4"/>
    <w:rsid w:val="00F04C3B"/>
    <w:rsid w:val="00F10889"/>
    <w:rsid w:val="00F151F5"/>
    <w:rsid w:val="00F17E7F"/>
    <w:rsid w:val="00F226AA"/>
    <w:rsid w:val="00F32A94"/>
    <w:rsid w:val="00F34013"/>
    <w:rsid w:val="00F4609D"/>
    <w:rsid w:val="00F4684A"/>
    <w:rsid w:val="00F52844"/>
    <w:rsid w:val="00F56238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DE61-0201-4706-8F4E-A4EB126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admins</cp:lastModifiedBy>
  <cp:revision>13</cp:revision>
  <cp:lastPrinted>2024-11-05T06:55:00Z</cp:lastPrinted>
  <dcterms:created xsi:type="dcterms:W3CDTF">2024-10-09T11:10:00Z</dcterms:created>
  <dcterms:modified xsi:type="dcterms:W3CDTF">2024-11-05T07:05:00Z</dcterms:modified>
</cp:coreProperties>
</file>